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95"/>
      <w:bookmarkStart w:id="1" w:name="_Toc428261197"/>
      <w:r w:rsidRPr="00BB71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“FİZİKSEL TIP VE REHABİLİTASYON” STAJ AMAÇ VE PROGRAM KAZANIMLARI</w:t>
      </w:r>
      <w:bookmarkEnd w:id="0"/>
    </w:p>
    <w:tbl>
      <w:tblPr>
        <w:tblW w:w="9142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1"/>
        <w:gridCol w:w="7371"/>
      </w:tblGrid>
      <w:tr w:rsidR="00BB71DC" w:rsidRPr="00BB71DC" w:rsidTr="00F05554">
        <w:trPr>
          <w:trHeight w:val="426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5.FTR</w:t>
            </w:r>
          </w:p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Fiziksel Tıp ve Rehabilitasyon 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B71DC" w:rsidRPr="00BB71DC" w:rsidTr="00F05554">
        <w:trPr>
          <w:trHeight w:val="351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9 gün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Funda LEVENDOĞLU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Funda LEVENDOĞL</w:t>
            </w:r>
            <w:r w:rsidR="00BD7D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U,  </w:t>
            </w: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Doç. Dr. İlknur ALBAYRAK GEZER</w:t>
            </w:r>
            <w:r w:rsidR="00BD7D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="00BD7DEB">
              <w:rPr>
                <w:rFonts w:ascii="Times New Roman" w:eastAsia="Times New Roman" w:hAnsi="Times New Roman" w:cs="Times New Roman"/>
                <w:sz w:val="20"/>
                <w:szCs w:val="20"/>
              </w:rPr>
              <w:t>Dr.Öğr.Üyesi</w:t>
            </w:r>
            <w:proofErr w:type="spellEnd"/>
            <w:proofErr w:type="gramEnd"/>
            <w:r w:rsidR="00BD7D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Elif  BALEVİ  BATUR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Fiziksel Tıp ve Rehabilitasyon stajı sonunda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stajerler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yaşam kalitesi ve temel </w:t>
            </w:r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prensiplerini tanımlayabilmeli, tedavi edici egzersizleri ve prensiplerini açıklayabilmeli, toplumda sık görülen ve engelliliğe neden olan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romatizmal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ortopedik ve nörolojik hastalıkların tanı ve tedavisinde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rehabilitatif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yaklaşımın özelliklerini sıralayabilmeli ve iyi düzeyde kas iskelet sistemi muayenesi yapabilmelidir.   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sistemine yönelik olarak ayrıntılı ve güvenilir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alır.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Sinir-Kas-İskelet sisteminin tam ve ayrıntılı fizik muayenesini yapar.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sistemine özgü yakınmaları olan hastanın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muayene bulgularını değerlendirerek ön tanı koyar.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Ayırıcı tanı yapmak ve tanıyı kesinleştirmek için öncelikli tanısal incelemeleri belirler.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Sinir-Kas-İskelet sistemi hastalıklarının tanısında kullanılan temel tanısal test (birinci basamak düzeyinde) sonuçlarını yorumlar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Birinci basamak düzeyinde Sinir-Kas-İskelet sistemi hastalıklarının tedavisini planlar ve akılcı ilaç kullanım ilkelerine göre reçete düzenler.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Özürlü/engelli kavramlarını ve </w:t>
            </w:r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yaklaşımlarını açıklar.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Sağlık hizmet sunumunda özürlü/engelli bireylere karşı duyarlılık kazanır ve sağlık hizmetlerinden eşit yararlanma hakkını gözetir.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Ağrılı, kronik ve yaşlı hasta ile etkili iletişim kurar.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 hastalıklarının tanı, tedavi, </w:t>
            </w:r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rehabilitasyonu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önlenmesinde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multidisipliner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interdisipliner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çalışmanın gereğini ve önemini açıklar.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1. Sunum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2. Sorumlu öğretim üyesiyle 8 iş günü (9.gün sınav) günde 1 saat pratik ve hasta başı interaktif tartışma (</w:t>
            </w: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vizitlerde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öykü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alma, dosya hazırlama, sunma, tartışma, izleme)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3.  Ödev: 2 servis hastası dosyasının hazırlanması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Her gün teorik ve interaktif dersler dışında kalan zamanlarda öğretim üye ve yardımcıları ile birlikte poliklinik ve servis hastalarının değerlendirilmesi ve öğrencinin kendi kendine öğrenme ve tekrar etmesi  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Staj toplam 12 saat pratik ders olarak kas-iskelet sistem muayenesi, toplam 13 saat teorik ders ve toplam 5 saat serbest çalışma olmak üzere düzenlenmiştir.</w:t>
            </w:r>
          </w:p>
        </w:tc>
      </w:tr>
      <w:tr w:rsidR="00BB71DC" w:rsidRPr="00BB71DC" w:rsidTr="00F05554">
        <w:trPr>
          <w:trHeight w:val="795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Kas-iskelet sistemi problemlerinde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alma, kas-iskelet sistemi muayenesi ve muayenedeki özel testleri uygulama, teorik dersler, dosya hazırlama ve hasta başı eğitimi yer alır.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Stajerler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Fiziksel Tıp ve Rehabilitasyon polikliniğindeki ve servisindeki hastaları öğretim üye ve yardımcılarının denetimi altında takip ederler.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widowControl w:val="0"/>
              <w:tabs>
                <w:tab w:val="left" w:pos="3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Yazılı Sınav (ÇSS) (% 40) </w:t>
            </w:r>
          </w:p>
          <w:p w:rsidR="00BB71DC" w:rsidRPr="00BB71DC" w:rsidRDefault="00BB71DC" w:rsidP="00BB71DC">
            <w:pPr>
              <w:widowControl w:val="0"/>
              <w:tabs>
                <w:tab w:val="left" w:pos="3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Sözlü sınav (OYKS) (% 60)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Braddom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RL. Fiziksel Tıp ve Rehabilitasyon (çeviri). Ankara, Güneş Tıp Kitabevleri, 2010.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Beyazova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M, Gökçe-Kutsal Y. Fiziksel Tıp ve Rehabilitasyon. Ankara, Güneş Kitabevi, 2011.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Hochberg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MC,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Silman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AJ,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Smolen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JS,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Weinblatt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ME,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Weisman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MH.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Rheumatology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Spain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Mosby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2008.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Harrison’sPrinciples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InternalMedicine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McGrawHill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 17th Edition 2008.</w:t>
            </w:r>
          </w:p>
        </w:tc>
      </w:tr>
    </w:tbl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Cs/>
          <w:color w:val="000000" w:themeColor="text1"/>
          <w:sz w:val="24"/>
          <w:szCs w:val="26"/>
        </w:rPr>
      </w:pPr>
      <w:bookmarkStart w:id="2" w:name="_Toc343092947"/>
      <w:bookmarkStart w:id="3" w:name="_Toc343267348"/>
      <w:bookmarkStart w:id="4" w:name="_Toc364787374"/>
      <w:bookmarkStart w:id="5" w:name="_Toc364788376"/>
      <w:bookmarkStart w:id="6" w:name="_Toc364798957"/>
      <w:bookmarkStart w:id="7" w:name="_Toc428261196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6"/>
        </w:rPr>
      </w:pPr>
      <w:r w:rsidRPr="00BB71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</w:rPr>
        <w:br w:type="page"/>
      </w:r>
    </w:p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6"/>
        </w:rPr>
      </w:pPr>
      <w:r w:rsidRPr="00BB71DC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6"/>
        </w:rPr>
        <w:lastRenderedPageBreak/>
        <w:t xml:space="preserve"> “FİZİKSEL TIP VE REHABİLİTASYON” STAJ PROGRAMI</w:t>
      </w:r>
      <w:bookmarkEnd w:id="2"/>
      <w:bookmarkEnd w:id="3"/>
      <w:bookmarkEnd w:id="4"/>
      <w:bookmarkEnd w:id="5"/>
      <w:bookmarkEnd w:id="6"/>
      <w:bookmarkEnd w:id="7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W w:w="9684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520"/>
        <w:gridCol w:w="269"/>
        <w:gridCol w:w="1596"/>
        <w:gridCol w:w="247"/>
        <w:gridCol w:w="1453"/>
        <w:gridCol w:w="248"/>
        <w:gridCol w:w="1452"/>
        <w:gridCol w:w="1374"/>
        <w:gridCol w:w="185"/>
      </w:tblGrid>
      <w:tr w:rsidR="00BB71DC" w:rsidRPr="00BB71DC" w:rsidTr="00F0555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bookmarkStart w:id="8" w:name="_Toc343092948"/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6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</w:tr>
      <w:tr w:rsidR="00BB71DC" w:rsidRPr="00BB71DC" w:rsidTr="00F05554">
        <w:trPr>
          <w:trHeight w:val="58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52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151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344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</w:tr>
      <w:tr w:rsidR="00BB71DC" w:rsidRPr="00BB71DC" w:rsidTr="00F05554">
        <w:trPr>
          <w:trHeight w:val="55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trHeight w:val="133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Boyun Muayenesi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Boyun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97745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  <w:bookmarkStart w:id="9" w:name="_GoBack"/>
            <w:bookmarkEnd w:id="9"/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Kalça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Bel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</w:t>
            </w:r>
            <w:r w:rsidR="00BD7DEB">
              <w:rPr>
                <w:rFonts w:ascii="Times New Roman" w:eastAsia="Times New Roman" w:hAnsi="Times New Roman" w:cs="Times New Roman"/>
                <w:sz w:val="18"/>
                <w:szCs w:val="18"/>
              </w:rPr>
              <w:t>LBAYRAK</w:t>
            </w: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Bel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</w:t>
            </w:r>
            <w:r w:rsidR="00BD7DEB">
              <w:rPr>
                <w:rFonts w:ascii="Times New Roman" w:eastAsia="Times New Roman" w:hAnsi="Times New Roman" w:cs="Times New Roman"/>
                <w:sz w:val="18"/>
                <w:szCs w:val="18"/>
              </w:rPr>
              <w:t>LBAYRAK</w:t>
            </w: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RomatoidArtrit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</w:t>
            </w:r>
            <w:r w:rsidR="00BD7DEB">
              <w:rPr>
                <w:rFonts w:ascii="Times New Roman" w:eastAsia="Times New Roman" w:hAnsi="Times New Roman" w:cs="Times New Roman"/>
                <w:sz w:val="18"/>
                <w:szCs w:val="18"/>
              </w:rPr>
              <w:t>LBAYRAK</w:t>
            </w: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Dirsek El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</w:t>
            </w:r>
            <w:r w:rsidR="00BD7DEB">
              <w:rPr>
                <w:rFonts w:ascii="Times New Roman" w:eastAsia="Times New Roman" w:hAnsi="Times New Roman" w:cs="Times New Roman"/>
                <w:sz w:val="18"/>
                <w:szCs w:val="18"/>
              </w:rPr>
              <w:t>LBAYRAK</w:t>
            </w: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5.FTR004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Hemipleji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Rehabilitasyonu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5.FTR005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MedullaSpinalis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Yaralanmaları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Omuz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SeronegatifSpondiloArtropatiler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F05554">
        <w:trPr>
          <w:trHeight w:val="175"/>
        </w:trPr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5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9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43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701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2826" w:type="dxa"/>
            <w:gridSpan w:val="2"/>
            <w:tcBorders>
              <w:left w:val="nil"/>
              <w:bottom w:val="single" w:sz="12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85" w:type="dxa"/>
            <w:vMerge w:val="restart"/>
            <w:shd w:val="clear" w:color="auto" w:fill="auto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B71DC" w:rsidRPr="00BB71DC" w:rsidTr="00F05554">
        <w:trPr>
          <w:trHeight w:val="415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Öğr.Üyesi</w:t>
            </w:r>
            <w:proofErr w:type="spellEnd"/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Öğr.Üyesi</w:t>
            </w:r>
            <w:proofErr w:type="spellEnd"/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2826" w:type="dxa"/>
            <w:gridSpan w:val="2"/>
            <w:vMerge w:val="restart"/>
            <w:tcBorders>
              <w:top w:val="nil"/>
              <w:lef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Sınav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361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Öğr.Üyesi</w:t>
            </w:r>
            <w:proofErr w:type="spellEnd"/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Öğr.Üyesi</w:t>
            </w:r>
            <w:proofErr w:type="spellEnd"/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60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52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03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5333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shd w:val="clear" w:color="000000" w:fill="8DB3E2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37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67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34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181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Diz Muayenesi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F05554">
        <w:trPr>
          <w:trHeight w:val="213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5.FTR007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Omuz Ve Üst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Ağrıları 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F05554">
        <w:trPr>
          <w:trHeight w:val="7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5.FTR008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F05554">
        <w:trPr>
          <w:trHeight w:val="121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5.FTR009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Ostoeporoz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D7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</w:t>
            </w:r>
            <w:r w:rsidR="00BD7DE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LBAYRAK </w:t>
            </w: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GEZER</w:t>
            </w:r>
          </w:p>
        </w:tc>
      </w:tr>
    </w:tbl>
    <w:bookmarkEnd w:id="8"/>
    <w:p w:rsidR="00BB71DC" w:rsidRPr="00BB71DC" w:rsidRDefault="00BB71DC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Pratik Ders Saati: 12  </w:t>
      </w:r>
    </w:p>
    <w:p w:rsidR="00BB71DC" w:rsidRPr="00BB71DC" w:rsidRDefault="00BB71DC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Teorik Ders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>Saati :13</w:t>
      </w:r>
      <w:proofErr w:type="gramEnd"/>
    </w:p>
    <w:p w:rsidR="00BB71DC" w:rsidRPr="00BB71DC" w:rsidRDefault="00BB71DC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Serbest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>Çalışma : 5</w:t>
      </w:r>
      <w:proofErr w:type="gramEnd"/>
    </w:p>
    <w:bookmarkEnd w:id="1"/>
    <w:p w:rsidR="00D81312" w:rsidRPr="00D81312" w:rsidRDefault="00D81312" w:rsidP="00BB71D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8"/>
        </w:rPr>
      </w:pPr>
      <w:r w:rsidRPr="00D8131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10" w:name="_Toc428261219"/>
      <w:r w:rsidRPr="00BB71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lastRenderedPageBreak/>
        <w:t>“FİZİKSEL TIP VE REHABİLİTASYON” SEÇMELİ STAJ PROGRAMI</w:t>
      </w:r>
      <w:bookmarkEnd w:id="10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792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1588"/>
        <w:gridCol w:w="1865"/>
        <w:gridCol w:w="1700"/>
        <w:gridCol w:w="1700"/>
        <w:gridCol w:w="1719"/>
      </w:tblGrid>
      <w:tr w:rsidR="00BB71DC" w:rsidRPr="00BB71DC" w:rsidTr="00F05554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5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52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19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57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gridAfter w:val="3"/>
          <w:wAfter w:w="5119" w:type="dxa"/>
          <w:trHeight w:val="258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258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SINAV 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2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164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345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>Teorik Ders Saati: 0</w:t>
      </w:r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 xml:space="preserve">Pratik  Ders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</w:rPr>
        <w:t>Saati : 49</w:t>
      </w:r>
      <w:proofErr w:type="gramEnd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 xml:space="preserve">Serbest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</w:rPr>
        <w:t>Çalışma : 0</w:t>
      </w:r>
      <w:proofErr w:type="gramEnd"/>
    </w:p>
    <w:p w:rsidR="00CF3C2C" w:rsidRDefault="00CF3C2C" w:rsidP="00BB71DC">
      <w:pPr>
        <w:keepNext/>
        <w:spacing w:after="0" w:line="240" w:lineRule="auto"/>
        <w:jc w:val="center"/>
        <w:outlineLvl w:val="1"/>
      </w:pPr>
    </w:p>
    <w:sectPr w:rsidR="00CF3C2C" w:rsidSect="00E732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81312"/>
    <w:rsid w:val="00292D1F"/>
    <w:rsid w:val="00412C36"/>
    <w:rsid w:val="007538C2"/>
    <w:rsid w:val="00AB4FE4"/>
    <w:rsid w:val="00B97745"/>
    <w:rsid w:val="00BB71DC"/>
    <w:rsid w:val="00BD7DEB"/>
    <w:rsid w:val="00CF3C2C"/>
    <w:rsid w:val="00D81312"/>
    <w:rsid w:val="00E20038"/>
    <w:rsid w:val="00E73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pc</cp:lastModifiedBy>
  <cp:revision>3</cp:revision>
  <dcterms:created xsi:type="dcterms:W3CDTF">2019-07-03T06:47:00Z</dcterms:created>
  <dcterms:modified xsi:type="dcterms:W3CDTF">2021-06-07T12:41:00Z</dcterms:modified>
</cp:coreProperties>
</file>